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C7" w:rsidRDefault="008848C7">
      <w:pPr>
        <w:rPr>
          <w:sz w:val="2"/>
          <w:szCs w:val="2"/>
        </w:rPr>
      </w:pPr>
    </w:p>
    <w:p w:rsidR="00566439" w:rsidRDefault="00566439">
      <w:pPr>
        <w:rPr>
          <w:sz w:val="2"/>
          <w:szCs w:val="2"/>
        </w:rPr>
      </w:pPr>
    </w:p>
    <w:p w:rsidR="00566439" w:rsidRPr="00566439" w:rsidRDefault="00566439" w:rsidP="00566439">
      <w:pPr>
        <w:rPr>
          <w:sz w:val="2"/>
          <w:szCs w:val="2"/>
        </w:rPr>
      </w:pPr>
    </w:p>
    <w:p w:rsidR="00566439" w:rsidRPr="00566439" w:rsidRDefault="00566439" w:rsidP="00566439">
      <w:pPr>
        <w:rPr>
          <w:sz w:val="2"/>
          <w:szCs w:val="2"/>
        </w:rPr>
      </w:pPr>
    </w:p>
    <w:p w:rsidR="00566439" w:rsidRPr="00566439" w:rsidRDefault="00566439" w:rsidP="00566439">
      <w:pPr>
        <w:rPr>
          <w:sz w:val="2"/>
          <w:szCs w:val="2"/>
        </w:rPr>
      </w:pPr>
    </w:p>
    <w:p w:rsidR="00566439" w:rsidRPr="00566439" w:rsidRDefault="00566439" w:rsidP="00566439">
      <w:pPr>
        <w:rPr>
          <w:sz w:val="2"/>
          <w:szCs w:val="2"/>
        </w:rPr>
      </w:pPr>
    </w:p>
    <w:p w:rsidR="00566439" w:rsidRDefault="00566439" w:rsidP="00566439">
      <w:pPr>
        <w:rPr>
          <w:sz w:val="2"/>
          <w:szCs w:val="2"/>
        </w:rPr>
      </w:pPr>
    </w:p>
    <w:p w:rsidR="00566439" w:rsidRPr="00566439" w:rsidRDefault="00566439" w:rsidP="00566439">
      <w:pPr>
        <w:rPr>
          <w:sz w:val="2"/>
          <w:szCs w:val="2"/>
        </w:rPr>
      </w:pPr>
    </w:p>
    <w:p w:rsidR="00566439" w:rsidRDefault="00566439" w:rsidP="00566439">
      <w:pPr>
        <w:rPr>
          <w:sz w:val="2"/>
          <w:szCs w:val="2"/>
        </w:rPr>
      </w:pPr>
    </w:p>
    <w:p w:rsidR="00566439" w:rsidRDefault="00566439" w:rsidP="00566439">
      <w:pPr>
        <w:rPr>
          <w:sz w:val="2"/>
          <w:szCs w:val="2"/>
        </w:rPr>
      </w:pPr>
    </w:p>
    <w:tbl>
      <w:tblPr>
        <w:tblStyle w:val="-3"/>
        <w:tblpPr w:leftFromText="180" w:rightFromText="180" w:vertAnchor="page" w:horzAnchor="margin" w:tblpY="1016"/>
        <w:tblW w:w="0" w:type="auto"/>
        <w:tblLayout w:type="fixed"/>
        <w:tblLook w:val="04A0" w:firstRow="1" w:lastRow="0" w:firstColumn="1" w:lastColumn="0" w:noHBand="0" w:noVBand="1"/>
      </w:tblPr>
      <w:tblGrid>
        <w:gridCol w:w="3110"/>
        <w:gridCol w:w="7515"/>
      </w:tblGrid>
      <w:tr w:rsidR="00B574EB" w:rsidRPr="00D25908" w:rsidTr="00B57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5" w:type="dxa"/>
            <w:gridSpan w:val="2"/>
          </w:tcPr>
          <w:p w:rsidR="00B574EB" w:rsidRPr="00D25908" w:rsidRDefault="00B574EB" w:rsidP="005377CC">
            <w:pPr>
              <w:pStyle w:val="1"/>
              <w:spacing w:before="0"/>
              <w:jc w:val="center"/>
              <w:outlineLvl w:val="0"/>
              <w:rPr>
                <w:rStyle w:val="12pt"/>
                <w:rFonts w:eastAsiaTheme="majorEastAsia"/>
              </w:rPr>
            </w:pPr>
            <w:r w:rsidRPr="00D25908">
              <w:rPr>
                <w:rStyle w:val="12pt"/>
                <w:rFonts w:eastAsiaTheme="majorEastAsia"/>
              </w:rPr>
              <w:t>План мероприятий</w:t>
            </w:r>
          </w:p>
          <w:p w:rsidR="00B574EB" w:rsidRDefault="00B574EB" w:rsidP="005377CC">
            <w:pPr>
              <w:pStyle w:val="1"/>
              <w:spacing w:before="0"/>
              <w:jc w:val="center"/>
              <w:outlineLvl w:val="0"/>
              <w:rPr>
                <w:rStyle w:val="12pt"/>
                <w:rFonts w:eastAsiaTheme="majorEastAsia"/>
              </w:rPr>
            </w:pPr>
            <w:r w:rsidRPr="00D25908">
              <w:rPr>
                <w:rStyle w:val="12pt"/>
                <w:rFonts w:eastAsiaTheme="majorEastAsia"/>
              </w:rPr>
              <w:t>профилактических мероприятий «Внимание, дети!»</w:t>
            </w:r>
          </w:p>
          <w:p w:rsidR="005377CC" w:rsidRPr="005377CC" w:rsidRDefault="005377CC" w:rsidP="005377CC"/>
          <w:p w:rsidR="005377CC" w:rsidRPr="005377CC" w:rsidRDefault="005377CC" w:rsidP="005377CC"/>
          <w:p w:rsidR="005377CC" w:rsidRPr="005377CC" w:rsidRDefault="005377CC" w:rsidP="005377CC"/>
        </w:tc>
      </w:tr>
      <w:tr w:rsidR="00B574EB" w:rsidRPr="00D25908" w:rsidTr="00B5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B574EB" w:rsidRPr="00D25908" w:rsidRDefault="00B574EB" w:rsidP="00B574E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2590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515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5908">
              <w:rPr>
                <w:rStyle w:val="12pt"/>
              </w:rPr>
              <w:t>Содержание работы</w:t>
            </w:r>
          </w:p>
        </w:tc>
      </w:tr>
      <w:tr w:rsidR="00B574EB" w:rsidRPr="00D25908" w:rsidTr="00B574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B574EB" w:rsidRPr="00D25908" w:rsidRDefault="00B574EB" w:rsidP="00B574E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515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12pt"/>
                <w:b w:val="0"/>
              </w:rPr>
            </w:pPr>
            <w:r w:rsidRPr="00D25908">
              <w:rPr>
                <w:rStyle w:val="12pt"/>
                <w:b w:val="0"/>
              </w:rPr>
              <w:t>Инструктаж с педагогами по организации работы по профилактике  детского дорожно-транспортного травматизма.</w:t>
            </w:r>
          </w:p>
        </w:tc>
      </w:tr>
      <w:tr w:rsidR="00B574EB" w:rsidRPr="00D25908" w:rsidTr="00B5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300" w:lineRule="exact"/>
              <w:jc w:val="center"/>
              <w:rPr>
                <w:rStyle w:val="Tahoma15pt"/>
                <w:rFonts w:ascii="Times New Roman" w:hAnsi="Times New Roman" w:cs="Times New Roman"/>
                <w:sz w:val="24"/>
                <w:szCs w:val="24"/>
              </w:rPr>
            </w:pPr>
            <w:r w:rsidRPr="00D25908">
              <w:rPr>
                <w:rStyle w:val="Tahoma15pt"/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B574EB" w:rsidRPr="00D25908" w:rsidRDefault="00B574EB" w:rsidP="00B574EB">
            <w:pPr>
              <w:pStyle w:val="11"/>
              <w:shd w:val="clear" w:color="auto" w:fill="auto"/>
              <w:spacing w:line="300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Tahoma15pt"/>
                <w:rFonts w:ascii="Times New Roman" w:hAnsi="Times New Roman" w:cs="Times New Roman"/>
                <w:sz w:val="24"/>
                <w:szCs w:val="24"/>
              </w:rPr>
              <w:t>1-2 сентября</w:t>
            </w:r>
          </w:p>
        </w:tc>
        <w:tc>
          <w:tcPr>
            <w:tcW w:w="7515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 xml:space="preserve"> «Азбука пешехода», «Светофор – наш друг», «Правила движения достойны уважения».</w:t>
            </w:r>
          </w:p>
        </w:tc>
      </w:tr>
      <w:tr w:rsidR="00B574EB" w:rsidRPr="00D25908" w:rsidTr="00B574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Минутки безопасности</w:t>
            </w:r>
          </w:p>
        </w:tc>
        <w:tc>
          <w:tcPr>
            <w:tcW w:w="7515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302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 xml:space="preserve">Просмотр </w:t>
            </w:r>
            <w:proofErr w:type="gramStart"/>
            <w:r w:rsidRPr="00D25908">
              <w:rPr>
                <w:rStyle w:val="12pt0"/>
              </w:rPr>
              <w:t>м</w:t>
            </w:r>
            <w:proofErr w:type="gramEnd"/>
            <w:r w:rsidRPr="00D25908">
              <w:rPr>
                <w:rStyle w:val="12pt0"/>
              </w:rPr>
              <w:t xml:space="preserve">/ф, видеороликов: "Безопасные Уроки тётушки Совы", "Три котёнка", "По дороге со </w:t>
            </w:r>
            <w:proofErr w:type="spellStart"/>
            <w:r w:rsidRPr="00D25908">
              <w:rPr>
                <w:rStyle w:val="12pt0"/>
              </w:rPr>
              <w:t>Смешариками</w:t>
            </w:r>
            <w:proofErr w:type="spellEnd"/>
            <w:r w:rsidRPr="00D25908">
              <w:rPr>
                <w:rStyle w:val="12pt0"/>
              </w:rPr>
              <w:t>", «Аркадий Паровозов».</w:t>
            </w:r>
          </w:p>
        </w:tc>
      </w:tr>
      <w:tr w:rsidR="00B574EB" w:rsidRPr="00D25908" w:rsidTr="00B5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 w:val="restart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Акция: раздача листовок родителям-водителям</w:t>
            </w:r>
          </w:p>
        </w:tc>
        <w:tc>
          <w:tcPr>
            <w:tcW w:w="7515" w:type="dxa"/>
          </w:tcPr>
          <w:p w:rsidR="00B574EB" w:rsidRPr="00D25908" w:rsidRDefault="00B574EB" w:rsidP="00B574EB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98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«Пристегни самое дорогое». Цель: пропаганда безопасного поведения участников дорожного движения, предотвращение ДТП с участием детей-пассажиров.</w:t>
            </w:r>
          </w:p>
        </w:tc>
      </w:tr>
      <w:tr w:rsidR="00B574EB" w:rsidRPr="00D25908" w:rsidTr="00B574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:rsidR="00B574EB" w:rsidRPr="00D25908" w:rsidRDefault="00B574EB" w:rsidP="00B574EB"/>
        </w:tc>
        <w:tc>
          <w:tcPr>
            <w:tcW w:w="7515" w:type="dxa"/>
          </w:tcPr>
          <w:p w:rsidR="00B574EB" w:rsidRPr="00D25908" w:rsidRDefault="00B574EB" w:rsidP="00B574EB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«Мама, папа, купите мне детское кресло»</w:t>
            </w:r>
          </w:p>
        </w:tc>
      </w:tr>
      <w:tr w:rsidR="00B574EB" w:rsidRPr="00D25908" w:rsidTr="00B5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Рассматривание</w:t>
            </w:r>
          </w:p>
        </w:tc>
        <w:tc>
          <w:tcPr>
            <w:tcW w:w="7515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302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Тематических альбомов, плакатов, картинок, отображающих безопасное поведение на дороге.</w:t>
            </w:r>
          </w:p>
        </w:tc>
      </w:tr>
      <w:tr w:rsidR="00B574EB" w:rsidRPr="00D25908" w:rsidTr="00B574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Игры</w:t>
            </w:r>
          </w:p>
        </w:tc>
        <w:tc>
          <w:tcPr>
            <w:tcW w:w="7515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298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Дидактические: «Угадай, какой знак», «Что показывает регулировщик», «Виды транспорта», «Найди и назови», «Собери знак», «Дверная скважина», «Запомни-повтори!». Игры на макете дороги с перекрестком.</w:t>
            </w:r>
          </w:p>
        </w:tc>
      </w:tr>
      <w:tr w:rsidR="00B574EB" w:rsidRPr="00D25908" w:rsidTr="00B5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Решение логических задач</w:t>
            </w:r>
          </w:p>
        </w:tc>
        <w:tc>
          <w:tcPr>
            <w:tcW w:w="7515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«Дорожные ситуации»</w:t>
            </w:r>
          </w:p>
        </w:tc>
      </w:tr>
      <w:tr w:rsidR="00B574EB" w:rsidRPr="00D25908" w:rsidTr="00B574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Чтение художественной литературы</w:t>
            </w:r>
          </w:p>
        </w:tc>
        <w:tc>
          <w:tcPr>
            <w:tcW w:w="7515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298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 xml:space="preserve">«Сказка о </w:t>
            </w:r>
            <w:proofErr w:type="spellStart"/>
            <w:r w:rsidRPr="00D25908">
              <w:rPr>
                <w:rStyle w:val="12pt0"/>
              </w:rPr>
              <w:t>Светофорчике</w:t>
            </w:r>
            <w:proofErr w:type="spellEnd"/>
            <w:r w:rsidRPr="00D25908">
              <w:rPr>
                <w:rStyle w:val="12pt0"/>
              </w:rPr>
              <w:t xml:space="preserve"> и </w:t>
            </w:r>
            <w:proofErr w:type="spellStart"/>
            <w:r w:rsidRPr="00D25908">
              <w:rPr>
                <w:rStyle w:val="12pt0"/>
              </w:rPr>
              <w:t>Семафорчике</w:t>
            </w:r>
            <w:proofErr w:type="spellEnd"/>
            <w:r w:rsidRPr="00D25908">
              <w:rPr>
                <w:rStyle w:val="12pt0"/>
              </w:rPr>
              <w:t>»,</w:t>
            </w:r>
          </w:p>
          <w:p w:rsidR="00B574EB" w:rsidRPr="00D25908" w:rsidRDefault="00B574EB" w:rsidP="00B574EB">
            <w:pPr>
              <w:pStyle w:val="11"/>
              <w:shd w:val="clear" w:color="auto" w:fill="auto"/>
              <w:spacing w:line="298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 xml:space="preserve">Стихи и загадки о ПДД., Носов Н. «Автомобиль». Михалков С. «Дядя Стёпа - милиционер», «Моя улица», «Велосипедист», Иванов А. «Как неразлучные друзья дорогу переходили», Кривич М. «Школа пешехода», </w:t>
            </w:r>
            <w:proofErr w:type="spellStart"/>
            <w:r w:rsidRPr="00D25908">
              <w:rPr>
                <w:rStyle w:val="12pt0"/>
              </w:rPr>
              <w:t>Пишумов</w:t>
            </w:r>
            <w:proofErr w:type="spellEnd"/>
            <w:r w:rsidRPr="00D25908">
              <w:rPr>
                <w:rStyle w:val="12pt0"/>
              </w:rPr>
              <w:t xml:space="preserve"> Я. «Самый лучший переход».</w:t>
            </w:r>
          </w:p>
        </w:tc>
      </w:tr>
      <w:tr w:rsidR="00B574EB" w:rsidRPr="00D25908" w:rsidTr="00B5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Творческие задания</w:t>
            </w:r>
          </w:p>
        </w:tc>
        <w:tc>
          <w:tcPr>
            <w:tcW w:w="7515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298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Составление индивидуальных схем безопасного маршрута от дома до детского сада (родители).</w:t>
            </w:r>
          </w:p>
          <w:p w:rsidR="00B574EB" w:rsidRPr="00D25908" w:rsidRDefault="00B574EB" w:rsidP="00B574EB">
            <w:pPr>
              <w:pStyle w:val="11"/>
              <w:shd w:val="clear" w:color="auto" w:fill="auto"/>
              <w:spacing w:line="298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Конструирование «Светофор».</w:t>
            </w:r>
          </w:p>
          <w:p w:rsidR="00B574EB" w:rsidRPr="00D25908" w:rsidRDefault="00B574EB" w:rsidP="00B574EB">
            <w:pPr>
              <w:pStyle w:val="11"/>
              <w:shd w:val="clear" w:color="auto" w:fill="auto"/>
              <w:spacing w:line="298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Раскраска «Кто на дороге самый главный?»</w:t>
            </w:r>
          </w:p>
        </w:tc>
      </w:tr>
      <w:tr w:rsidR="00B574EB" w:rsidRPr="00D25908" w:rsidTr="00B574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Тематические беседы</w:t>
            </w:r>
          </w:p>
        </w:tc>
        <w:tc>
          <w:tcPr>
            <w:tcW w:w="7515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298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«Азбуку улиц все должны знать».</w:t>
            </w:r>
          </w:p>
          <w:p w:rsidR="00B574EB" w:rsidRPr="00D25908" w:rsidRDefault="00B574EB" w:rsidP="00B574EB">
            <w:pPr>
              <w:pStyle w:val="11"/>
              <w:shd w:val="clear" w:color="auto" w:fill="auto"/>
              <w:spacing w:line="298" w:lineRule="exact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12pt0"/>
              </w:rPr>
            </w:pPr>
            <w:r w:rsidRPr="00D25908">
              <w:rPr>
                <w:rStyle w:val="12pt0"/>
              </w:rPr>
              <w:t>«Знаешь ли ты правила дорожного движения?»</w:t>
            </w:r>
          </w:p>
          <w:p w:rsidR="00B574EB" w:rsidRPr="00D25908" w:rsidRDefault="00B574EB" w:rsidP="00B574EB">
            <w:pPr>
              <w:pStyle w:val="11"/>
              <w:shd w:val="clear" w:color="auto" w:fill="auto"/>
              <w:spacing w:line="298" w:lineRule="exact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 xml:space="preserve"> «Что мы видели на улице?»</w:t>
            </w:r>
          </w:p>
          <w:p w:rsidR="00B574EB" w:rsidRPr="00D25908" w:rsidRDefault="00B574EB" w:rsidP="00B574EB">
            <w:pPr>
              <w:pStyle w:val="11"/>
              <w:shd w:val="clear" w:color="auto" w:fill="auto"/>
              <w:spacing w:line="298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«Кто главный на дороге?»</w:t>
            </w:r>
          </w:p>
        </w:tc>
      </w:tr>
      <w:tr w:rsidR="00B574EB" w:rsidRPr="00D25908" w:rsidTr="00B5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Выпуск газеты «</w:t>
            </w:r>
            <w:proofErr w:type="spellStart"/>
            <w:r w:rsidRPr="00D25908">
              <w:rPr>
                <w:rStyle w:val="12pt0"/>
              </w:rPr>
              <w:t>Светофорик</w:t>
            </w:r>
            <w:proofErr w:type="spellEnd"/>
            <w:r w:rsidRPr="00D25908">
              <w:rPr>
                <w:rStyle w:val="12pt0"/>
              </w:rPr>
              <w:t>»</w:t>
            </w:r>
          </w:p>
        </w:tc>
        <w:tc>
          <w:tcPr>
            <w:tcW w:w="7515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«За безопасность дорожного движения - все вместе!»,</w:t>
            </w:r>
          </w:p>
        </w:tc>
      </w:tr>
      <w:tr w:rsidR="00B574EB" w:rsidRPr="00D25908" w:rsidTr="00B574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307" w:lineRule="exact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Выпуск наглядной агитации</w:t>
            </w:r>
          </w:p>
        </w:tc>
        <w:tc>
          <w:tcPr>
            <w:tcW w:w="7515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298" w:lineRule="exact"/>
              <w:ind w:lef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Листовки: «Пристегни самое дорогое!», «Детское автомобильное кресло»; буклеты: «</w:t>
            </w:r>
            <w:proofErr w:type="gramStart"/>
            <w:r w:rsidRPr="00D25908">
              <w:rPr>
                <w:rStyle w:val="12pt0"/>
              </w:rPr>
              <w:t>Знай</w:t>
            </w:r>
            <w:proofErr w:type="gramEnd"/>
            <w:r w:rsidRPr="00D25908">
              <w:rPr>
                <w:rStyle w:val="12pt0"/>
              </w:rPr>
              <w:t xml:space="preserve"> правила дорожного движения!», «Важнее всех игрушек!», «Правила соблюдать беды миновать!», «Пристегнись и езжай спокойно»; памятки: «Водителю-родителю», «Правила перевозки детей в автомобиле»</w:t>
            </w:r>
          </w:p>
        </w:tc>
      </w:tr>
      <w:tr w:rsidR="00B574EB" w:rsidRPr="00D25908" w:rsidTr="00B5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Оформление родительского уголка</w:t>
            </w:r>
          </w:p>
        </w:tc>
        <w:tc>
          <w:tcPr>
            <w:tcW w:w="7515" w:type="dxa"/>
          </w:tcPr>
          <w:p w:rsidR="00B574EB" w:rsidRPr="00D25908" w:rsidRDefault="00B574EB" w:rsidP="00B574EB">
            <w:pPr>
              <w:pStyle w:val="11"/>
              <w:shd w:val="clear" w:color="auto" w:fill="auto"/>
              <w:spacing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«Водителю - родителю»</w:t>
            </w:r>
          </w:p>
        </w:tc>
      </w:tr>
      <w:tr w:rsidR="00B574EB" w:rsidRPr="00D25908" w:rsidTr="00B574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bottom w:val="single" w:sz="4" w:space="0" w:color="auto"/>
            </w:tcBorders>
          </w:tcPr>
          <w:p w:rsidR="00B574EB" w:rsidRPr="00D25908" w:rsidRDefault="00B574EB" w:rsidP="00B574EB">
            <w:pPr>
              <w:pStyle w:val="11"/>
              <w:shd w:val="clear" w:color="auto" w:fill="auto"/>
              <w:spacing w:line="302" w:lineRule="exact"/>
              <w:jc w:val="center"/>
              <w:rPr>
                <w:rStyle w:val="12pt0"/>
              </w:rPr>
            </w:pPr>
            <w:r w:rsidRPr="00D25908">
              <w:rPr>
                <w:rStyle w:val="12pt0"/>
              </w:rPr>
              <w:t>Родительское собрание с инспектором ГБДД</w:t>
            </w:r>
          </w:p>
          <w:p w:rsidR="00B574EB" w:rsidRPr="00D25908" w:rsidRDefault="00B574EB" w:rsidP="00B574EB">
            <w:pPr>
              <w:pStyle w:val="1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 xml:space="preserve">10 сентября </w:t>
            </w:r>
          </w:p>
        </w:tc>
        <w:tc>
          <w:tcPr>
            <w:tcW w:w="7515" w:type="dxa"/>
            <w:tcBorders>
              <w:bottom w:val="single" w:sz="4" w:space="0" w:color="auto"/>
            </w:tcBorders>
          </w:tcPr>
          <w:p w:rsidR="00B574EB" w:rsidRPr="00D25908" w:rsidRDefault="00B574EB" w:rsidP="00B574EB">
            <w:pPr>
              <w:pStyle w:val="11"/>
              <w:shd w:val="clear" w:color="auto" w:fill="auto"/>
              <w:spacing w:line="302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D25908">
              <w:rPr>
                <w:rStyle w:val="12pt0"/>
              </w:rPr>
              <w:t>«За безопасность дорожного движения - все вместе!» Цель: обратить внимание родителей воспитанников на ответственное соблюдение Правил дорожного движения, необходимость применения ремней безопасности и детских удерживающих устройств, при перевозке детей в салоне автомобиля.</w:t>
            </w:r>
          </w:p>
        </w:tc>
      </w:tr>
    </w:tbl>
    <w:p w:rsidR="008848C7" w:rsidRPr="00D25908" w:rsidRDefault="008848C7" w:rsidP="00566439">
      <w:pPr>
        <w:tabs>
          <w:tab w:val="left" w:pos="4395"/>
        </w:tabs>
        <w:rPr>
          <w:rFonts w:ascii="Times New Roman" w:hAnsi="Times New Roman" w:cs="Times New Roman"/>
          <w:sz w:val="16"/>
          <w:szCs w:val="16"/>
        </w:rPr>
      </w:pPr>
    </w:p>
    <w:sectPr w:rsidR="008848C7" w:rsidRPr="00D25908" w:rsidSect="00566439">
      <w:type w:val="continuous"/>
      <w:pgSz w:w="11909" w:h="16838" w:code="9"/>
      <w:pgMar w:top="567" w:right="567" w:bottom="79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05" w:rsidRDefault="002F7205" w:rsidP="008848C7">
      <w:r>
        <w:separator/>
      </w:r>
    </w:p>
  </w:endnote>
  <w:endnote w:type="continuationSeparator" w:id="0">
    <w:p w:rsidR="002F7205" w:rsidRDefault="002F7205" w:rsidP="0088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05" w:rsidRDefault="002F7205"/>
  </w:footnote>
  <w:footnote w:type="continuationSeparator" w:id="0">
    <w:p w:rsidR="002F7205" w:rsidRDefault="002F72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47B"/>
    <w:multiLevelType w:val="hybridMultilevel"/>
    <w:tmpl w:val="C848129C"/>
    <w:lvl w:ilvl="0" w:tplc="19C021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C7"/>
    <w:rsid w:val="00066F9E"/>
    <w:rsid w:val="0023165F"/>
    <w:rsid w:val="002F7205"/>
    <w:rsid w:val="005377CC"/>
    <w:rsid w:val="00566439"/>
    <w:rsid w:val="00871CB5"/>
    <w:rsid w:val="008848C7"/>
    <w:rsid w:val="00A042D6"/>
    <w:rsid w:val="00B574EB"/>
    <w:rsid w:val="00BC3656"/>
    <w:rsid w:val="00D25908"/>
    <w:rsid w:val="00D304F8"/>
    <w:rsid w:val="00DA43B1"/>
    <w:rsid w:val="00EB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8C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37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48C7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884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Основной текст + 12 pt;Полужирный"/>
    <w:basedOn w:val="a4"/>
    <w:rsid w:val="00884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homa15pt">
    <w:name w:val="Основной текст + Tahoma;15 pt"/>
    <w:basedOn w:val="a4"/>
    <w:rsid w:val="008848C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pt0">
    <w:name w:val="Основной текст + 12 pt"/>
    <w:basedOn w:val="a4"/>
    <w:rsid w:val="00884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8848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B574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57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-3">
    <w:name w:val="Light Grid Accent 3"/>
    <w:basedOn w:val="a1"/>
    <w:uiPriority w:val="62"/>
    <w:rsid w:val="00B574E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37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8C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37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48C7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884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Основной текст + 12 pt;Полужирный"/>
    <w:basedOn w:val="a4"/>
    <w:rsid w:val="00884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homa15pt">
    <w:name w:val="Основной текст + Tahoma;15 pt"/>
    <w:basedOn w:val="a4"/>
    <w:rsid w:val="008848C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pt0">
    <w:name w:val="Основной текст + 12 pt"/>
    <w:basedOn w:val="a4"/>
    <w:rsid w:val="00884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8848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B574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57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-3">
    <w:name w:val="Light Grid Accent 3"/>
    <w:basedOn w:val="a1"/>
    <w:uiPriority w:val="62"/>
    <w:rsid w:val="00B574E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37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Cross</cp:lastModifiedBy>
  <cp:revision>4</cp:revision>
  <cp:lastPrinted>2015-09-08T06:33:00Z</cp:lastPrinted>
  <dcterms:created xsi:type="dcterms:W3CDTF">2015-09-08T04:56:00Z</dcterms:created>
  <dcterms:modified xsi:type="dcterms:W3CDTF">2017-07-23T10:43:00Z</dcterms:modified>
</cp:coreProperties>
</file>