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2A" w:rsidRPr="008F4B2A" w:rsidRDefault="008F4B2A" w:rsidP="008F4B2A">
      <w:pPr>
        <w:spacing w:after="150" w:line="240" w:lineRule="auto"/>
        <w:rPr>
          <w:rFonts w:ascii="&amp;quot" w:eastAsia="Times New Roman" w:hAnsi="&amp;quot" w:cs="Times New Roman"/>
          <w:b/>
          <w:bCs/>
          <w:color w:val="993300"/>
          <w:sz w:val="32"/>
          <w:szCs w:val="32"/>
          <w:lang w:eastAsia="ru-RU"/>
        </w:rPr>
      </w:pPr>
      <w:r w:rsidRPr="008F4B2A">
        <w:rPr>
          <w:rFonts w:ascii="&amp;quot" w:eastAsia="Times New Roman" w:hAnsi="&amp;quot" w:cs="Times New Roman"/>
          <w:b/>
          <w:bCs/>
          <w:color w:val="993300"/>
          <w:sz w:val="32"/>
          <w:szCs w:val="32"/>
          <w:lang w:eastAsia="ru-RU"/>
        </w:rPr>
        <w:t xml:space="preserve">                                    Консультация</w:t>
      </w:r>
    </w:p>
    <w:p w:rsidR="00316774" w:rsidRPr="00316774" w:rsidRDefault="008F4B2A" w:rsidP="008F4B2A">
      <w:pPr>
        <w:spacing w:after="150" w:line="240" w:lineRule="auto"/>
        <w:rPr>
          <w:rFonts w:ascii="&amp;quot" w:eastAsia="Times New Roman" w:hAnsi="&amp;quot" w:cs="Times New Roman"/>
          <w:b/>
          <w:bCs/>
          <w:color w:val="9933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993300"/>
          <w:sz w:val="24"/>
          <w:szCs w:val="24"/>
          <w:lang w:eastAsia="ru-RU"/>
        </w:rPr>
        <w:t xml:space="preserve">                           </w:t>
      </w:r>
      <w:r w:rsidR="00AE5115">
        <w:rPr>
          <w:rFonts w:ascii="&amp;quot" w:eastAsia="Times New Roman" w:hAnsi="&amp;quot" w:cs="Times New Roman"/>
          <w:b/>
          <w:bCs/>
          <w:color w:val="993300"/>
          <w:sz w:val="24"/>
          <w:szCs w:val="24"/>
          <w:lang w:eastAsia="ru-RU"/>
        </w:rPr>
        <w:t>«</w:t>
      </w:r>
      <w:r>
        <w:rPr>
          <w:rFonts w:ascii="&amp;quot" w:eastAsia="Times New Roman" w:hAnsi="&amp;quot" w:cs="Times New Roman"/>
          <w:b/>
          <w:bCs/>
          <w:color w:val="993300"/>
          <w:sz w:val="24"/>
          <w:szCs w:val="24"/>
          <w:lang w:eastAsia="ru-RU"/>
        </w:rPr>
        <w:t xml:space="preserve"> </w:t>
      </w:r>
      <w:r w:rsidR="00316774" w:rsidRPr="00316774">
        <w:rPr>
          <w:rFonts w:ascii="&amp;quot" w:eastAsia="Times New Roman" w:hAnsi="&amp;quot" w:cs="Times New Roman"/>
          <w:b/>
          <w:bCs/>
          <w:color w:val="993300"/>
          <w:sz w:val="24"/>
          <w:szCs w:val="24"/>
          <w:lang w:eastAsia="ru-RU"/>
        </w:rPr>
        <w:t>ИГРЫ НА РАЗВИТИЕ ВНИМАНИЯ</w:t>
      </w:r>
      <w:r w:rsidR="00AE5115">
        <w:rPr>
          <w:rFonts w:ascii="&amp;quot" w:eastAsia="Times New Roman" w:hAnsi="&amp;quot" w:cs="Times New Roman"/>
          <w:b/>
          <w:bCs/>
          <w:color w:val="993300"/>
          <w:sz w:val="24"/>
          <w:szCs w:val="24"/>
          <w:lang w:eastAsia="ru-RU"/>
        </w:rPr>
        <w:t>»</w:t>
      </w:r>
      <w:bookmarkStart w:id="0" w:name="_GoBack"/>
      <w:bookmarkEnd w:id="0"/>
    </w:p>
    <w:p w:rsid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ВНИМАНИЕ есть сосредоточенность на чем-либо. Оно связано с интересами, склонностями, призванием человека, от его особенностей зависят такие качества личности, как наблюдательность, способность отмечать в предметах и явлениях малозаметные, но существенные признаки. Внимание является одним из основных условий, обеспечивающих успешное усвоение ребенком доступного для него объема знаний, умений и установление контакта со взрослым. Если внимание отсутствует, ребенок не может научиться ни подражать действиям взрослого, ни действовать по образцу, ни выполнять словесную инструкцию. Развитие внимания тесно переплетается с развитием запоминания.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b/>
          <w:bCs/>
          <w:color w:val="993300"/>
          <w:lang w:eastAsia="ru-RU"/>
        </w:rPr>
      </w:pPr>
      <w:r w:rsidRPr="00316774">
        <w:rPr>
          <w:rFonts w:ascii="&amp;quot" w:eastAsia="Times New Roman" w:hAnsi="&amp;quot" w:cs="Times New Roman"/>
          <w:b/>
          <w:bCs/>
          <w:color w:val="993300"/>
          <w:lang w:eastAsia="ru-RU"/>
        </w:rPr>
        <w:t xml:space="preserve">СВОЙСТВА ВНИМАНИЯ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Объем - это количество объектов, воспринимаемых одновременно с достаточной ясностью и отчетливостью. Объем внимания взрослого человека составляет от четырех до семи объектов одновременно. Объем внимания ребенка 1-5 объектов. Для ребенка дошкольного и младшего школьного возраста каждая буква является отдельным объектом. По мере овладения техникой чтения увеличивается и объем внимания, необходимый для беглого чтения.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Устойчивость - это длительность удержания внимания к одному и тому же предмету или деятельности. Показателем устойчивости внимания является высокая продуктивность деятельности в течение относительно длительного времени. Если внимание неустойчиво, то качество работы резко снижается.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Интенсивность характеризуется относительно большой затратой нервной энергии при выполнении данного вида деятельности. Внимание в той или иной деятельности может проявляться с разной интенсивностью.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Концентрация - это степень сосредоточения. Сосредоточенным называется внимание, направленное на какой-либо объект или вид деятельности и не распространяющееся на другие.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Распределение - это способность человека удерживать в центре внимания определенное число объектов одновременно, т.е. это одновременное внимание к двум или нескольким объектам при одновременном выполнении действий с ними или наблюдении за ними.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Переключение - это сознательное и осмысленное перемещение внимания с одного объекта на другой или с одной деятельности на другую в связи с постановкой новой задачи. В целом переключаемость внимания означает способность быстро ориентироваться в сложной ситуации.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b/>
          <w:bCs/>
          <w:color w:val="993300"/>
          <w:lang w:eastAsia="ru-RU"/>
        </w:rPr>
      </w:pPr>
      <w:r w:rsidRPr="00316774">
        <w:rPr>
          <w:rFonts w:ascii="&amp;quot" w:eastAsia="Times New Roman" w:hAnsi="&amp;quot" w:cs="Times New Roman"/>
          <w:b/>
          <w:bCs/>
          <w:color w:val="993300"/>
          <w:lang w:eastAsia="ru-RU"/>
        </w:rPr>
        <w:t xml:space="preserve">НАРУШЕНИЯ ВНИМАНИЯ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Отвлекаемость - непроизвольное перемещение внимания с одного объекта на другой.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Рассеянность - неспособность сосредоточиться на чем-либо определенном в течение длительного времени. Рассеянность может проявляться а) в неспособности к сосредоточению; б) в чрезмерной концентрации на одном объекте деятельности. Рассеянностью называют также истощаемость внимания, как следствие болезни, переутомления.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Чрезмерная подвижность внимания - постоянный переход от одного объекта к другому, от одной деятельности к другой при низкой эффективности.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Инертность - малая подвижность внимания, патологическая его фиксация на ограниченном круге представлений и мыслей.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b/>
          <w:bCs/>
          <w:color w:val="993300"/>
          <w:lang w:eastAsia="ru-RU"/>
        </w:rPr>
      </w:pPr>
      <w:r w:rsidRPr="00316774">
        <w:rPr>
          <w:rFonts w:ascii="&amp;quot" w:eastAsia="Times New Roman" w:hAnsi="&amp;quot" w:cs="Times New Roman"/>
          <w:b/>
          <w:bCs/>
          <w:color w:val="993300"/>
          <w:lang w:eastAsia="ru-RU"/>
        </w:rPr>
        <w:t xml:space="preserve">РАЗВИТИЕ ЗРИТЕЛЬНОГО ВНИМАНИЯ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ЛОТО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ДОМИНО</w:t>
      </w:r>
    </w:p>
    <w:p w:rsidR="00316774" w:rsidRPr="00316774" w:rsidRDefault="00316774" w:rsidP="00316774">
      <w:pPr>
        <w:spacing w:after="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НАЙДИ ДВА ОДИНАКОВЫХ ПРЕДМЕТА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Предлагается карточка с изображением пяти и более предметов, из которых два предмета одинаковые. Требуется найти одинаковые предметы, объяснить свой выбор.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ИСКЛЮЧЕНИЕ ЛИШНЕГО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Предлагается карточка с изображением 4-5 предметов, один из которых отличается от остальных. Необходимо его найти.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lastRenderedPageBreak/>
        <w:t>НАЙДИ ОТЛИЧИЯ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Предлагается карточка с изображением двух картинок, имеющих несколько различий. Необходимо как можно быстрее найти эти отличия.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ВЫКЛАДЫВАНИЕ УЗОРА ИЗ МОЗАИКИ ИЛИ ИЗ ПАЛОЧЕК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Ребенку предлагают выложить из мозаики (или палочек) по образцу букву, цифру, узор, силуэт и т.п.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НАНИЗЫВАНИЕ БУСИНОК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Ребенку предлагается образец или схема нанизывания бус (например, -ОХОХОХО- -ОООХХХООО- -ООХХОХОХХОО-), нитка или проволока, бусинки. Ребенок собирает бусы.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СРИСОВЫВАНИЕ ПО КЛЕТОЧКАМ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Ребенку дается лист в клеточку (крупную или мелкую), образец для рисования (орнамент или замкнутая фигура), карандаш. Необходимо перерисовать узор по клеточкам.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ЛАБИРИНТ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Пройти по лабиринту, прослеживая путь взором, в случае затруднения пальцем или карандашом.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НАЗОВИ ПРЕДМЕТ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Ребенку даются рисунки с замаскированными (неполными, перечеркнутыми, наложенными друг на друга) изображениями предметов. Необходимо их назвать.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СКОЛЬКО ЧЕГО?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ребенка просят осмотреть комнату и назвать как можно больше имеющихся предметов, начинающихся на букву "К", "Т", "С", все стеклянные или металлические, все круглые, или все белые предметы.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ДОРИСУЙ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Ребенку предлагается назвать, что отсутствует в изображении предметов и </w:t>
      </w:r>
      <w:proofErr w:type="spellStart"/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дорисовть</w:t>
      </w:r>
      <w:proofErr w:type="spellEnd"/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 их. Примеры: дом без окон, машина без колес, цветок без стебелька и т.п.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ЗАЧЕРКНИ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Ребенку предлагается таблица, где в несколько рядов изображены знакомые предметы или геометрические фигуры. Нужно зачеркнуть, например, все елки или все квадраты.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КОРРЕКТОР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Материал: листы с крупным печатным текстом. Попросите ребенка находить и вычеркивать в тексте какую-нибудь букву. Следите, чтобы он двигался по строкам. Фиксируйте качество работы ребенка (время, за которое он просматривает 3-5 строк, количество ошибок), поощряйте его за прогресс.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РАЗВЕДЧИКИ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Ребенку предлагается рассмотреть достаточно сложную сюжетную картинку и запомнить все детали. Затем взрослый задает вопросы по этой картинке, ребенок отвечает на них.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b/>
          <w:bCs/>
          <w:color w:val="993300"/>
          <w:lang w:eastAsia="ru-RU"/>
        </w:rPr>
      </w:pPr>
      <w:r w:rsidRPr="00316774">
        <w:rPr>
          <w:rFonts w:ascii="&amp;quot" w:eastAsia="Times New Roman" w:hAnsi="&amp;quot" w:cs="Times New Roman"/>
          <w:b/>
          <w:bCs/>
          <w:color w:val="993300"/>
          <w:lang w:eastAsia="ru-RU"/>
        </w:rPr>
        <w:t xml:space="preserve">ИГРЫ НА РАЗВИТИЕ СЛУХОВОГО ВНИМАНИЯ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ЧТО ЗВУЧАЛО?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Ребенку демонстрируется звучание разных предметов (звучащих игрушек, музыкальных инструментов). Затем эти предметы звучат за ширмой, а ребенок называет, что звучало.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ЧЕТЫРЕ СТИХИИ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Играющие сидят по кругу и выполняют движения в соответствии со словами: "земля" - руки вниз, "вода" - вытянуть руки вперед, "воздух" - поднять руки вверх, "огонь" - произвести вращение руками в лучезапястных и локтевых суставах. Кто ошибается, считается проигравшим.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ПОСЛУШАЙ И ВОСПРОИЗВЕДИ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Ребенку предлагается воспроизводить по образцу, задаваемому взрослым, ритмичные удары палочкой по столу.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b/>
          <w:bCs/>
          <w:color w:val="993300"/>
          <w:lang w:eastAsia="ru-RU"/>
        </w:rPr>
      </w:pPr>
      <w:r w:rsidRPr="00316774">
        <w:rPr>
          <w:rFonts w:ascii="&amp;quot" w:eastAsia="Times New Roman" w:hAnsi="&amp;quot" w:cs="Times New Roman"/>
          <w:b/>
          <w:bCs/>
          <w:color w:val="993300"/>
          <w:lang w:eastAsia="ru-RU"/>
        </w:rPr>
        <w:t xml:space="preserve">ИГРЫ НА РАЗВИТИЕ МОТОРНО-ДВИГАТЕЛЬНОГО ВНИМАНИЯ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КТО ЛЕТАЕТ?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Взрослый произносит слова. Если он называет летающий предмет, ребенок отвечает "летает" и изображает, что машет крыльями. Если назван нелетающий предмет, то ребенок молчит и не поднимает руки.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СЪЕДОБНОЕ-НЕСЪЕДОБНОЕ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В зависимости от названного предмета (съедобен он или нет) ребенок должен ловить или отбивать мяч, брошенный ему взрослым.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lastRenderedPageBreak/>
        <w:t>УХО-НОС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Ребенок слушает команду: "Ухо" и дотрагивается до уха. "Нос" -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ошибиться. 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ЗАПРЕЩЕННОЕ ДВИЖЕНИЕ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Ведущий показывает детям движение, которое повторять нельзя. Затем он показывает разные движения руками, ногами. Тот, кто повторил запретное движение, выбывает из игры. Запретным может быть любое движение или сочетание движений. </w:t>
      </w:r>
    </w:p>
    <w:p w:rsidR="00316774" w:rsidRPr="00316774" w:rsidRDefault="00316774" w:rsidP="00316774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993300"/>
          <w:sz w:val="24"/>
          <w:szCs w:val="24"/>
          <w:lang w:eastAsia="ru-RU"/>
        </w:rPr>
      </w:pPr>
      <w:r w:rsidRPr="00316774">
        <w:rPr>
          <w:rFonts w:ascii="&amp;quot" w:eastAsia="Times New Roman" w:hAnsi="&amp;quot" w:cs="Times New Roman"/>
          <w:b/>
          <w:bCs/>
          <w:color w:val="993300"/>
          <w:sz w:val="24"/>
          <w:szCs w:val="24"/>
          <w:lang w:eastAsia="ru-RU"/>
        </w:rPr>
        <w:t>ЛИТЕРАТУРА</w:t>
      </w:r>
    </w:p>
    <w:p w:rsidR="00316774" w:rsidRPr="00316774" w:rsidRDefault="00316774" w:rsidP="00316774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proofErr w:type="spellStart"/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Борякова</w:t>
      </w:r>
      <w:proofErr w:type="spellEnd"/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 Н.Ю. и др. Практикум по коррекционно-развивающим занятиям. М., 1994.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</w:r>
      <w:proofErr w:type="spellStart"/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Забрамная</w:t>
      </w:r>
      <w:proofErr w:type="spellEnd"/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 С.Д., </w:t>
      </w:r>
      <w:proofErr w:type="spellStart"/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Костенкова</w:t>
      </w:r>
      <w:proofErr w:type="spellEnd"/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 Ю.А. Развивающие занятия с детьми. М., 2001.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Катаева А.А., </w:t>
      </w:r>
      <w:proofErr w:type="spellStart"/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Стребелева</w:t>
      </w:r>
      <w:proofErr w:type="spellEnd"/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 Е.А. Дидактические игры и упражнения в обучении умственно отсталых дошкольников. М., 1993.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Осипова А.А. Диагностика и коррекция внимания. Программа для детей 5-9 лет. М., 2001.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Фомина Л.В. Сенсорное развитие. Программа для детей в возрасте (4) 5-6 лет. М., 2001.</w:t>
      </w:r>
      <w:r w:rsidRPr="00316774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Шмаков С.А. Игры-шутки, игры-минутки. М., 1996.</w:t>
      </w:r>
    </w:p>
    <w:p w:rsidR="00156D52" w:rsidRDefault="00156D52"/>
    <w:sectPr w:rsidR="00156D52" w:rsidSect="00DC53C7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596"/>
    <w:rsid w:val="00156D52"/>
    <w:rsid w:val="00316774"/>
    <w:rsid w:val="00462596"/>
    <w:rsid w:val="008E1C97"/>
    <w:rsid w:val="008F4B2A"/>
    <w:rsid w:val="00AE5115"/>
    <w:rsid w:val="00D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D3DF"/>
  <w15:docId w15:val="{E05E0F8F-F435-4F13-81A7-BE6F15FD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675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96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2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71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599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26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8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08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55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00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9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77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38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4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40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5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1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02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12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78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052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44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18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125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784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877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599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00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15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350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563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04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629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86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61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10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77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03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206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51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0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51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Emiliya</cp:lastModifiedBy>
  <cp:revision>7</cp:revision>
  <cp:lastPrinted>2018-12-05T08:33:00Z</cp:lastPrinted>
  <dcterms:created xsi:type="dcterms:W3CDTF">2018-06-09T13:05:00Z</dcterms:created>
  <dcterms:modified xsi:type="dcterms:W3CDTF">2018-12-17T13:10:00Z</dcterms:modified>
</cp:coreProperties>
</file>